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52C6D" w14:textId="77777777" w:rsidR="00CE7BFF" w:rsidRPr="00257E88" w:rsidRDefault="00DB339C">
      <w:pPr>
        <w:rPr>
          <w:b/>
          <w:bCs/>
        </w:rPr>
      </w:pPr>
      <w:r w:rsidRPr="00257E88">
        <w:rPr>
          <w:b/>
          <w:bCs/>
        </w:rPr>
        <w:t>CURRICULUM VITAE BOY FRANK ON 11 AUGUST 2019</w:t>
      </w:r>
    </w:p>
    <w:p w14:paraId="75762D75" w14:textId="77777777" w:rsidR="009A4DB3" w:rsidRPr="00257E88" w:rsidRDefault="009A4DB3">
      <w:pPr>
        <w:rPr>
          <w:b/>
          <w:bCs/>
        </w:rPr>
      </w:pPr>
    </w:p>
    <w:p w14:paraId="51BAD5DE" w14:textId="77777777" w:rsidR="007D2DBA" w:rsidRPr="00257E88" w:rsidRDefault="007D2DBA">
      <w:pPr>
        <w:rPr>
          <w:b/>
          <w:bCs/>
        </w:rPr>
      </w:pPr>
      <w:r w:rsidRPr="00257E88">
        <w:rPr>
          <w:b/>
          <w:bCs/>
        </w:rPr>
        <w:t>Personal details</w:t>
      </w:r>
    </w:p>
    <w:p w14:paraId="07AB82F0" w14:textId="77777777" w:rsidR="00CE7BFF" w:rsidRDefault="00CE7BFF">
      <w:r>
        <w:t>Surname:</w:t>
      </w:r>
      <w:r>
        <w:tab/>
      </w:r>
      <w:r w:rsidR="007D2DBA">
        <w:tab/>
      </w:r>
      <w:r>
        <w:t>Frank</w:t>
      </w:r>
    </w:p>
    <w:p w14:paraId="59CAEA22" w14:textId="77777777" w:rsidR="00CE7BFF" w:rsidRDefault="00CE7BFF">
      <w:r>
        <w:t>First name:</w:t>
      </w:r>
      <w:r>
        <w:tab/>
      </w:r>
      <w:r w:rsidR="007D2DBA">
        <w:tab/>
      </w:r>
      <w:r>
        <w:t>Boy</w:t>
      </w:r>
    </w:p>
    <w:p w14:paraId="5884F5FD" w14:textId="77777777" w:rsidR="00CE7BFF" w:rsidRDefault="00CE7BFF">
      <w:r>
        <w:t xml:space="preserve">Date of birth: </w:t>
      </w:r>
      <w:r>
        <w:tab/>
      </w:r>
      <w:r w:rsidR="007D2DBA">
        <w:tab/>
      </w:r>
      <w:r>
        <w:t>20 August 1951</w:t>
      </w:r>
    </w:p>
    <w:p w14:paraId="7FDDCA5D" w14:textId="77777777" w:rsidR="00CE7BFF" w:rsidRDefault="00CE7BFF">
      <w:r>
        <w:t xml:space="preserve">Place of birth: </w:t>
      </w:r>
      <w:r w:rsidR="007D2DBA">
        <w:tab/>
      </w:r>
      <w:r>
        <w:tab/>
        <w:t>Amsterdam, The Netherlands</w:t>
      </w:r>
    </w:p>
    <w:p w14:paraId="7AA961B8" w14:textId="77777777" w:rsidR="007D2DBA" w:rsidRDefault="00CE7BFF">
      <w:r>
        <w:t>Address:</w:t>
      </w:r>
      <w:r>
        <w:tab/>
      </w:r>
      <w:r w:rsidR="007D2DBA">
        <w:tab/>
      </w:r>
      <w:r>
        <w:t>Verwoldestraat 76, 2531 HS The Hague</w:t>
      </w:r>
    </w:p>
    <w:p w14:paraId="4F16CD7F" w14:textId="77777777" w:rsidR="007D2DBA" w:rsidRDefault="007D2DBA">
      <w:r>
        <w:t>Business Address:</w:t>
      </w:r>
      <w:r>
        <w:tab/>
        <w:t>Nieuwspoort international press center, Lange Poten 10, 2511 CL The Hague</w:t>
      </w:r>
    </w:p>
    <w:p w14:paraId="38D67281" w14:textId="77777777" w:rsidR="007D2DBA" w:rsidRDefault="007D2DBA">
      <w:r>
        <w:t>Telephone:</w:t>
      </w:r>
      <w:r w:rsidR="00396508">
        <w:tab/>
      </w:r>
      <w:r>
        <w:tab/>
        <w:t>00 31 (0) 6 2345 0937</w:t>
      </w:r>
    </w:p>
    <w:p w14:paraId="15F391E3" w14:textId="77777777" w:rsidR="001266C0" w:rsidRDefault="007D2DBA">
      <w:r>
        <w:t>Email:</w:t>
      </w:r>
      <w:r>
        <w:tab/>
      </w:r>
      <w:r>
        <w:tab/>
      </w:r>
      <w:r w:rsidR="00396508">
        <w:t xml:space="preserve"> </w:t>
      </w:r>
      <w:r w:rsidR="00396508">
        <w:tab/>
      </w:r>
      <w:hyperlink r:id="rId4" w:history="1">
        <w:r w:rsidR="001266C0" w:rsidRPr="00A06734">
          <w:rPr>
            <w:rStyle w:val="Hyperlink"/>
          </w:rPr>
          <w:t>boy.b.frank@gmail.com</w:t>
        </w:r>
      </w:hyperlink>
      <w:r w:rsidR="00CE7BFF">
        <w:tab/>
      </w:r>
    </w:p>
    <w:p w14:paraId="3C306ED5" w14:textId="77777777" w:rsidR="001266C0" w:rsidRPr="00257E88" w:rsidRDefault="001266C0">
      <w:pPr>
        <w:rPr>
          <w:b/>
          <w:bCs/>
        </w:rPr>
      </w:pPr>
      <w:r w:rsidRPr="00257E88">
        <w:rPr>
          <w:b/>
          <w:bCs/>
        </w:rPr>
        <w:t>Working history:</w:t>
      </w:r>
    </w:p>
    <w:p w14:paraId="2918B227" w14:textId="77777777" w:rsidR="001266C0" w:rsidRDefault="001266C0">
      <w:r>
        <w:t xml:space="preserve">34 years for Ministry of Foreign Affairs The Hague, of which 9 years </w:t>
      </w:r>
      <w:r w:rsidR="008D06F1">
        <w:t xml:space="preserve">of </w:t>
      </w:r>
      <w:r>
        <w:t>special assignments;</w:t>
      </w:r>
    </w:p>
    <w:p w14:paraId="337754AA" w14:textId="77777777" w:rsidR="001266C0" w:rsidRDefault="001266C0">
      <w:r>
        <w:t>Opened two embassies: Asmara &amp; Tbilisi;</w:t>
      </w:r>
    </w:p>
    <w:p w14:paraId="03F7D714" w14:textId="77777777" w:rsidR="001266C0" w:rsidRDefault="001266C0">
      <w:r>
        <w:t>Managed three evacuations: Beirut, Islamabad and Baghdad;</w:t>
      </w:r>
    </w:p>
    <w:p w14:paraId="5602BB28" w14:textId="77777777" w:rsidR="001266C0" w:rsidRDefault="001266C0">
      <w:r>
        <w:t>Worked for inspectorate in connection with insp</w:t>
      </w:r>
      <w:r w:rsidR="00081F6C">
        <w:t>e</w:t>
      </w:r>
      <w:r>
        <w:t>ction of various embassies</w:t>
      </w:r>
      <w:r w:rsidR="00081F6C">
        <w:t xml:space="preserve"> and Honorary C</w:t>
      </w:r>
      <w:r w:rsidR="006A4F01">
        <w:t>o</w:t>
      </w:r>
      <w:r w:rsidR="00081F6C">
        <w:t>nsu</w:t>
      </w:r>
      <w:r w:rsidR="006A4F01">
        <w:t>l</w:t>
      </w:r>
      <w:r w:rsidR="00081F6C">
        <w:t>a</w:t>
      </w:r>
      <w:r w:rsidR="006A4F01">
        <w:t>t</w:t>
      </w:r>
      <w:r w:rsidR="00081F6C">
        <w:t>e-General in Port-au-Prince;</w:t>
      </w:r>
    </w:p>
    <w:p w14:paraId="41D2E3C5" w14:textId="77777777" w:rsidR="001266C0" w:rsidRDefault="001266C0">
      <w:r>
        <w:t>Was Chargé d’Affairs in Baghdad and acting Consul-General in Karachi;</w:t>
      </w:r>
    </w:p>
    <w:p w14:paraId="5278C82B" w14:textId="77777777" w:rsidR="001266C0" w:rsidRDefault="001266C0">
      <w:r>
        <w:t>Headed largest consular section at the time (Accra);</w:t>
      </w:r>
    </w:p>
    <w:p w14:paraId="7EA3FE06" w14:textId="77777777" w:rsidR="001266C0" w:rsidRDefault="001266C0">
      <w:r>
        <w:t>Was controller during EU Presidency of The Netherlands in 1997;</w:t>
      </w:r>
    </w:p>
    <w:p w14:paraId="7455154D" w14:textId="77777777" w:rsidR="001266C0" w:rsidRDefault="001266C0">
      <w:r>
        <w:t>Coached Honorary Consuls in France during posting in Paris;</w:t>
      </w:r>
    </w:p>
    <w:p w14:paraId="7F1F252D" w14:textId="77777777" w:rsidR="001266C0" w:rsidRDefault="001266C0">
      <w:r>
        <w:t>Recru</w:t>
      </w:r>
      <w:r w:rsidR="003602C7">
        <w:t>i</w:t>
      </w:r>
      <w:r>
        <w:t>ted more tha</w:t>
      </w:r>
      <w:r w:rsidR="003602C7">
        <w:t>n</w:t>
      </w:r>
      <w:r>
        <w:t xml:space="preserve"> 60 persons abroad and for the ministry;</w:t>
      </w:r>
    </w:p>
    <w:p w14:paraId="68E23970" w14:textId="77777777" w:rsidR="001266C0" w:rsidRDefault="001266C0">
      <w:r>
        <w:t>Restructured legil</w:t>
      </w:r>
      <w:r w:rsidR="00081F6C">
        <w:t>is</w:t>
      </w:r>
      <w:r>
        <w:t>ation- and verification sections of embassies;</w:t>
      </w:r>
    </w:p>
    <w:p w14:paraId="49C274E6" w14:textId="77777777" w:rsidR="006905B1" w:rsidRDefault="003602C7">
      <w:r>
        <w:t>Was active in postings in a number of war zones</w:t>
      </w:r>
      <w:r w:rsidR="00081F6C">
        <w:t xml:space="preserve"> and postings with a high security risk.</w:t>
      </w:r>
    </w:p>
    <w:p w14:paraId="440B7505" w14:textId="77777777" w:rsidR="006905B1" w:rsidRPr="008D06F1" w:rsidRDefault="006905B1">
      <w:pPr>
        <w:rPr>
          <w:b/>
          <w:bCs/>
        </w:rPr>
      </w:pPr>
      <w:r w:rsidRPr="008D06F1">
        <w:rPr>
          <w:b/>
          <w:bCs/>
        </w:rPr>
        <w:t>Positions during the past five years:</w:t>
      </w:r>
    </w:p>
    <w:p w14:paraId="06951604" w14:textId="77777777" w:rsidR="006905B1" w:rsidRDefault="006905B1">
      <w:r>
        <w:t>Founder &amp; CEO of Frank Creations and “Filming Frank’s Fusion”</w:t>
      </w:r>
      <w:r w:rsidR="00875DA9">
        <w:t xml:space="preserve"> (frankcreations.org)</w:t>
      </w:r>
      <w:r>
        <w:t>;</w:t>
      </w:r>
    </w:p>
    <w:p w14:paraId="207A38B9" w14:textId="77777777" w:rsidR="003F516A" w:rsidRDefault="003F516A">
      <w:r>
        <w:t>Teacher of Masterclasses Diplomacy &amp; Security;</w:t>
      </w:r>
    </w:p>
    <w:p w14:paraId="0BDEDD90" w14:textId="77777777" w:rsidR="006905B1" w:rsidRDefault="006905B1">
      <w:r>
        <w:t>Director of External Affairs &amp; Student Advancement of Diplomatic World</w:t>
      </w:r>
      <w:r w:rsidR="00875DA9">
        <w:t xml:space="preserve"> (diplomatic world)</w:t>
      </w:r>
      <w:r>
        <w:t>,</w:t>
      </w:r>
    </w:p>
    <w:p w14:paraId="7FE6944E" w14:textId="77777777" w:rsidR="006905B1" w:rsidRDefault="006905B1">
      <w:r>
        <w:t>Part time teacher at the Diplomatic Academy in Brussels</w:t>
      </w:r>
      <w:r w:rsidR="00081F6C">
        <w:t xml:space="preserve"> for Masterclasses Diplomacy &amp; Security abroad;</w:t>
      </w:r>
    </w:p>
    <w:p w14:paraId="4BD480FA" w14:textId="77777777" w:rsidR="006905B1" w:rsidRDefault="006905B1">
      <w:r>
        <w:t>Chairman commission international relations &amp; foreign press for Nieuwspoort;</w:t>
      </w:r>
    </w:p>
    <w:p w14:paraId="3264CE6A" w14:textId="77777777" w:rsidR="003F516A" w:rsidRDefault="003F516A">
      <w:r>
        <w:t>Political advisor of the ambassador of Lithuania The Hague</w:t>
      </w:r>
      <w:r w:rsidR="00622749">
        <w:t>;</w:t>
      </w:r>
    </w:p>
    <w:p w14:paraId="604F78F2" w14:textId="77777777" w:rsidR="006905B1" w:rsidRDefault="006905B1">
      <w:r>
        <w:lastRenderedPageBreak/>
        <w:t>Director of Sales for ROBOLECT (artificial intelligence);</w:t>
      </w:r>
    </w:p>
    <w:p w14:paraId="63DFBDD8" w14:textId="77777777" w:rsidR="006905B1" w:rsidRDefault="006905B1">
      <w:r>
        <w:t>Director of Project Management, media &amp; public relations for Global Risks Consultancy</w:t>
      </w:r>
    </w:p>
    <w:p w14:paraId="1982F0D2" w14:textId="26D88878" w:rsidR="001266C0" w:rsidRDefault="006905B1">
      <w:r>
        <w:t xml:space="preserve">Director of Public Relations/Advisor to </w:t>
      </w:r>
      <w:r w:rsidR="007B617B">
        <w:t>t</w:t>
      </w:r>
      <w:r>
        <w:t>he CEO for SIM-CI (Simulating critical infrastructures), startup of Alliander.</w:t>
      </w:r>
    </w:p>
    <w:p w14:paraId="5BF83C3C" w14:textId="4197873F" w:rsidR="004F146C" w:rsidRDefault="004F146C">
      <w:r>
        <w:t>Non Staff advisor tot he Ambassador of Armenia to The Netherlands</w:t>
      </w:r>
      <w:bookmarkStart w:id="0" w:name="_GoBack"/>
      <w:bookmarkEnd w:id="0"/>
    </w:p>
    <w:p w14:paraId="4F5D6A9A" w14:textId="77777777" w:rsidR="00845B3E" w:rsidRPr="00257E88" w:rsidRDefault="003F516A">
      <w:pPr>
        <w:rPr>
          <w:b/>
          <w:bCs/>
        </w:rPr>
      </w:pPr>
      <w:r w:rsidRPr="00257E88">
        <w:rPr>
          <w:b/>
          <w:bCs/>
        </w:rPr>
        <w:t>Some n</w:t>
      </w:r>
      <w:r w:rsidR="00845B3E" w:rsidRPr="00257E88">
        <w:rPr>
          <w:b/>
          <w:bCs/>
        </w:rPr>
        <w:t>etworks:</w:t>
      </w:r>
    </w:p>
    <w:p w14:paraId="4DCF6645" w14:textId="77777777" w:rsidR="00845B3E" w:rsidRDefault="00845B3E">
      <w:r>
        <w:t>Diplomatic community in The Hague,</w:t>
      </w:r>
      <w:r w:rsidR="000C529B">
        <w:t xml:space="preserve"> Real Estate market;</w:t>
      </w:r>
      <w:r>
        <w:t xml:space="preserve"> World Trade Center in Eindhoven; </w:t>
      </w:r>
      <w:r w:rsidR="003F516A">
        <w:t>Flanders investment &amp; Trade The Hague, Ministry of Foreign Affairs The Hague, Leiden university, The Hague campus, Honours college, tackling Global Challenges, Huis van Europa The Hague, parliamentary journalists and a number of members of the Second Chambers of the Dutch parliament.</w:t>
      </w:r>
      <w:r w:rsidR="00257E88">
        <w:t xml:space="preserve"> Charles Ruffolo, </w:t>
      </w:r>
      <w:r w:rsidR="00467EA7">
        <w:t>“</w:t>
      </w:r>
      <w:r w:rsidR="00257E88">
        <w:t>The Networ</w:t>
      </w:r>
      <w:r w:rsidR="00467EA7">
        <w:t>K</w:t>
      </w:r>
      <w:r w:rsidR="00257E88">
        <w:t>ing</w:t>
      </w:r>
      <w:r w:rsidR="00467EA7">
        <w:t>”</w:t>
      </w:r>
      <w:r w:rsidR="006A4F01">
        <w:t>. Chaired EU ambassadors meetings in Nieuwspoort with moderator Laurens Jan Brinkhorst, one time Deputy Prime Minister of The Netherlands</w:t>
      </w:r>
      <w:r w:rsidR="00622749">
        <w:t>.</w:t>
      </w:r>
    </w:p>
    <w:p w14:paraId="2893341E" w14:textId="77777777" w:rsidR="003F516A" w:rsidRPr="00257E88" w:rsidRDefault="003F516A">
      <w:pPr>
        <w:rPr>
          <w:b/>
          <w:bCs/>
        </w:rPr>
      </w:pPr>
      <w:r w:rsidRPr="00257E88">
        <w:rPr>
          <w:b/>
          <w:bCs/>
        </w:rPr>
        <w:t>Awards and</w:t>
      </w:r>
      <w:r w:rsidR="00616B03" w:rsidRPr="00257E88">
        <w:rPr>
          <w:b/>
          <w:bCs/>
        </w:rPr>
        <w:t xml:space="preserve"> decoration</w:t>
      </w:r>
      <w:r w:rsidR="009A4DB3" w:rsidRPr="00257E88">
        <w:rPr>
          <w:b/>
          <w:bCs/>
        </w:rPr>
        <w:t>s, invitations as guest of honour</w:t>
      </w:r>
    </w:p>
    <w:p w14:paraId="32432E94" w14:textId="77777777" w:rsidR="00616B03" w:rsidRDefault="00616B03">
      <w:r>
        <w:t xml:space="preserve">Royal decoration in silver “Eremedaille in de orde van Oranje Nassau” in connection with </w:t>
      </w:r>
      <w:r w:rsidR="008D06F1">
        <w:t xml:space="preserve">service in </w:t>
      </w:r>
      <w:r>
        <w:t>Beirut durin</w:t>
      </w:r>
      <w:r w:rsidR="008D06F1">
        <w:t>g</w:t>
      </w:r>
      <w:r>
        <w:t xml:space="preserve"> the war;</w:t>
      </w:r>
    </w:p>
    <w:p w14:paraId="565EA8C6" w14:textId="77777777" w:rsidR="00616B03" w:rsidRDefault="00616B03">
      <w:r>
        <w:t>Honorary membership of Karachi Rotary Club;</w:t>
      </w:r>
    </w:p>
    <w:p w14:paraId="087D98F0" w14:textId="77777777" w:rsidR="009A4DB3" w:rsidRDefault="009A4DB3" w:rsidP="009A4DB3">
      <w:r>
        <w:t>Honorary membe</w:t>
      </w:r>
      <w:r w:rsidR="008D06F1">
        <w:t>r</w:t>
      </w:r>
      <w:r>
        <w:t xml:space="preserve"> TNT chessclub Tbilisi;</w:t>
      </w:r>
    </w:p>
    <w:p w14:paraId="5560DCF8" w14:textId="77777777" w:rsidR="009A4DB3" w:rsidRDefault="009A4DB3" w:rsidP="009A4DB3">
      <w:r>
        <w:t>Guest of honour Michael Tal memorial chess</w:t>
      </w:r>
      <w:r w:rsidR="00622749">
        <w:t xml:space="preserve"> </w:t>
      </w:r>
      <w:r>
        <w:t>tournament in Moscow;</w:t>
      </w:r>
    </w:p>
    <w:p w14:paraId="0009EF43" w14:textId="77777777" w:rsidR="009A4DB3" w:rsidRDefault="009A4DB3" w:rsidP="009A4DB3">
      <w:r>
        <w:t>Guest of honour Poikovsky chess tournament in Siberia;</w:t>
      </w:r>
    </w:p>
    <w:p w14:paraId="182C96AA" w14:textId="77777777" w:rsidR="00616B03" w:rsidRDefault="00616B03">
      <w:r>
        <w:t>Received highest financial reward ever given by Dutc</w:t>
      </w:r>
      <w:r w:rsidR="008D06F1">
        <w:t>h</w:t>
      </w:r>
      <w:r>
        <w:t xml:space="preserve"> Ministry of Foreign Affairs for introducing method of currency dealings with banks that saves millions.</w:t>
      </w:r>
    </w:p>
    <w:p w14:paraId="019CA984" w14:textId="77777777" w:rsidR="00616B03" w:rsidRPr="00257E88" w:rsidRDefault="00616B03">
      <w:pPr>
        <w:rPr>
          <w:b/>
          <w:bCs/>
        </w:rPr>
      </w:pPr>
      <w:r w:rsidRPr="00257E88">
        <w:rPr>
          <w:b/>
          <w:bCs/>
        </w:rPr>
        <w:t>References:</w:t>
      </w:r>
    </w:p>
    <w:p w14:paraId="721FDF19" w14:textId="77777777" w:rsidR="00616B03" w:rsidRDefault="00616B03">
      <w:r>
        <w:t>Gilbert Monod de Froideville</w:t>
      </w:r>
      <w:r w:rsidR="00B9382F">
        <w:t>:</w:t>
      </w:r>
    </w:p>
    <w:p w14:paraId="4BBEA7EE" w14:textId="77777777" w:rsidR="00B9382F" w:rsidRDefault="00B9382F">
      <w:r w:rsidRPr="00B9382F">
        <w:t>Director and Master Trainer of Protocol International</w:t>
      </w:r>
      <w:r>
        <w:t xml:space="preserve">, former Master of Ceremony for </w:t>
      </w:r>
      <w:r w:rsidR="00622749">
        <w:t>t</w:t>
      </w:r>
      <w:r>
        <w:t>he Royal House;</w:t>
      </w:r>
    </w:p>
    <w:p w14:paraId="6C3D2D33" w14:textId="77777777" w:rsidR="00B9382F" w:rsidRDefault="00B9382F">
      <w:r>
        <w:t>Dick Berlijn:</w:t>
      </w:r>
    </w:p>
    <w:p w14:paraId="01FBF245" w14:textId="77777777" w:rsidR="00B9382F" w:rsidRDefault="00B9382F">
      <w:r>
        <w:t xml:space="preserve">Former Chief of Defence staff of The Netherlands, </w:t>
      </w:r>
      <w:r w:rsidR="00F520A5">
        <w:t>highest position with the Dutch military</w:t>
      </w:r>
    </w:p>
    <w:p w14:paraId="3989F48B" w14:textId="77777777" w:rsidR="00B9382F" w:rsidRDefault="00B9382F">
      <w:r>
        <w:t>Joke Brandt:</w:t>
      </w:r>
    </w:p>
    <w:p w14:paraId="7C774A2B" w14:textId="77777777" w:rsidR="00257E88" w:rsidRDefault="00B9382F">
      <w:r>
        <w:t>Secretary-general of the Dutch Ministry of Foreign Affairs</w:t>
      </w:r>
    </w:p>
    <w:p w14:paraId="07654404" w14:textId="77777777" w:rsidR="009A4DB3" w:rsidRDefault="00257E88">
      <w:r w:rsidRPr="00257E88">
        <w:rPr>
          <w:b/>
          <w:bCs/>
        </w:rPr>
        <w:t>Remarks</w:t>
      </w:r>
    </w:p>
    <w:p w14:paraId="52EF129C" w14:textId="77777777" w:rsidR="009A4DB3" w:rsidRDefault="009A4DB3">
      <w:r>
        <w:t>I have organised chess tournaments, especially those for women and children in a number of posts where I was stationed.</w:t>
      </w:r>
    </w:p>
    <w:p w14:paraId="38A9DD9D" w14:textId="77777777" w:rsidR="00257E88" w:rsidRDefault="009A4DB3">
      <w:r>
        <w:t>I have been in Armenia a number of times for consular work when I was posted in Tbi</w:t>
      </w:r>
      <w:r w:rsidR="008D06F1">
        <w:t>l</w:t>
      </w:r>
      <w:r>
        <w:t>isi to open the Dutch embassy there.</w:t>
      </w:r>
    </w:p>
    <w:p w14:paraId="67A79BEF" w14:textId="77777777" w:rsidR="00081F6C" w:rsidRDefault="00081F6C"/>
    <w:p w14:paraId="2416201A" w14:textId="7394A641" w:rsidR="00257E88" w:rsidRPr="006A4F01" w:rsidRDefault="00257E88">
      <w:pPr>
        <w:rPr>
          <w:b/>
          <w:bCs/>
        </w:rPr>
      </w:pPr>
      <w:r w:rsidRPr="006A4F01">
        <w:rPr>
          <w:b/>
          <w:bCs/>
        </w:rPr>
        <w:lastRenderedPageBreak/>
        <w:t>Boy Frank</w:t>
      </w:r>
      <w:r w:rsidR="006A4F01" w:rsidRPr="006A4F01">
        <w:rPr>
          <w:b/>
          <w:bCs/>
        </w:rPr>
        <w:t xml:space="preserve">, </w:t>
      </w:r>
      <w:r w:rsidRPr="006A4F01">
        <w:rPr>
          <w:b/>
          <w:bCs/>
        </w:rPr>
        <w:t>The Hague, 1</w:t>
      </w:r>
      <w:r w:rsidR="005963EF">
        <w:rPr>
          <w:b/>
          <w:bCs/>
        </w:rPr>
        <w:t>3 September</w:t>
      </w:r>
      <w:r w:rsidRPr="006A4F01">
        <w:rPr>
          <w:b/>
          <w:bCs/>
        </w:rPr>
        <w:t xml:space="preserve"> 2019</w:t>
      </w:r>
    </w:p>
    <w:p w14:paraId="7FDA5E15" w14:textId="77777777" w:rsidR="009A4DB3" w:rsidRDefault="009A4DB3"/>
    <w:p w14:paraId="77584742" w14:textId="77777777" w:rsidR="009A4DB3" w:rsidRDefault="009A4DB3"/>
    <w:p w14:paraId="10B2A418" w14:textId="77777777" w:rsidR="00B9382F" w:rsidRDefault="00B9382F"/>
    <w:p w14:paraId="304DDC99" w14:textId="77777777" w:rsidR="001266C0" w:rsidRDefault="001266C0"/>
    <w:sectPr w:rsidR="00126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9C"/>
    <w:rsid w:val="00081F6C"/>
    <w:rsid w:val="000C529B"/>
    <w:rsid w:val="001266C0"/>
    <w:rsid w:val="00257E88"/>
    <w:rsid w:val="002F1380"/>
    <w:rsid w:val="003602C7"/>
    <w:rsid w:val="00396508"/>
    <w:rsid w:val="003F516A"/>
    <w:rsid w:val="00467EA7"/>
    <w:rsid w:val="004F146C"/>
    <w:rsid w:val="00512EE8"/>
    <w:rsid w:val="005963EF"/>
    <w:rsid w:val="00616B03"/>
    <w:rsid w:val="00622749"/>
    <w:rsid w:val="006905B1"/>
    <w:rsid w:val="006A4F01"/>
    <w:rsid w:val="007B617B"/>
    <w:rsid w:val="007D2DBA"/>
    <w:rsid w:val="00845B3E"/>
    <w:rsid w:val="00875DA9"/>
    <w:rsid w:val="008D06F1"/>
    <w:rsid w:val="009A4DB3"/>
    <w:rsid w:val="00A21633"/>
    <w:rsid w:val="00B9382F"/>
    <w:rsid w:val="00C07633"/>
    <w:rsid w:val="00CE7BFF"/>
    <w:rsid w:val="00DB339C"/>
    <w:rsid w:val="00EB4EDE"/>
    <w:rsid w:val="00F5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8A361"/>
  <w15:chartTrackingRefBased/>
  <w15:docId w15:val="{519CC6D2-174B-49C1-B4E4-62EFCB5F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266C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26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y.b.frank@gmail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 Frank</dc:creator>
  <cp:keywords/>
  <dc:description/>
  <cp:lastModifiedBy>Boy Frank</cp:lastModifiedBy>
  <cp:revision>4</cp:revision>
  <dcterms:created xsi:type="dcterms:W3CDTF">2019-09-13T07:29:00Z</dcterms:created>
  <dcterms:modified xsi:type="dcterms:W3CDTF">2019-09-13T07:31:00Z</dcterms:modified>
</cp:coreProperties>
</file>